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7CBB" w14:textId="4504177D" w:rsidR="00850112" w:rsidRDefault="003915DB" w:rsidP="00850112">
      <w:r>
        <w:rPr>
          <w:bCs/>
          <w:sz w:val="32"/>
          <w:szCs w:val="32"/>
        </w:rPr>
        <w:t>Student Name: _________________________</w:t>
      </w:r>
    </w:p>
    <w:p w14:paraId="7A86D3CB" w14:textId="77777777" w:rsidR="00850112" w:rsidRDefault="00850112" w:rsidP="00850112"/>
    <w:p w14:paraId="217805FD" w14:textId="5048D4A7" w:rsidR="00850112" w:rsidRDefault="00850112" w:rsidP="00850112">
      <w:r>
        <w:rPr>
          <w:b/>
          <w:bCs/>
          <w:u w:val="single"/>
        </w:rPr>
        <w:t>INTERVIEW:</w:t>
      </w:r>
      <w:r>
        <w:t xml:space="preserve"> the student is to answer two questions you present to him/her.  You may ask any two of the six questions given. Each answer should take about 20 - 30 seconds to answer.  Ask one question, get a response then ask the second question.  Allow a brief time for the student to think about his/her response to each question. You may ask extending questions based on a response given by the student.  </w:t>
      </w:r>
    </w:p>
    <w:p w14:paraId="148A87DD" w14:textId="77777777" w:rsidR="00850112" w:rsidRDefault="00850112" w:rsidP="00850112"/>
    <w:p w14:paraId="218AF1AB" w14:textId="77777777" w:rsidR="00850112" w:rsidRDefault="00850112" w:rsidP="00850112">
      <w:r>
        <w:t>10 - 9 answered both questions without hesitation, provided good details, made consistent eye contact, spoke clearly, showed enthusiasm about the topic.</w:t>
      </w:r>
    </w:p>
    <w:p w14:paraId="6A65F26D" w14:textId="77777777" w:rsidR="00850112" w:rsidRDefault="00850112" w:rsidP="00850112"/>
    <w:p w14:paraId="64124079" w14:textId="77777777" w:rsidR="00850112" w:rsidRDefault="00850112" w:rsidP="00850112">
      <w:r>
        <w:t>8 - 7 answered both questions but had some hesitation with one or both, made some eye contact, was a bit difficult to understand, minimal enthusiasm was shown</w:t>
      </w:r>
    </w:p>
    <w:p w14:paraId="2B404BFB" w14:textId="77777777" w:rsidR="00850112" w:rsidRDefault="00850112" w:rsidP="00850112"/>
    <w:p w14:paraId="5CAFB6D8" w14:textId="77777777" w:rsidR="00850112" w:rsidRDefault="00850112" w:rsidP="00850112">
      <w:r>
        <w:t>6 - 5 minimal response to both questions, showed some hesitation with a question(s), minimal eye contact, was difficult to understand, no enthusiasm was displayed.</w:t>
      </w:r>
    </w:p>
    <w:p w14:paraId="5C06746D" w14:textId="77777777" w:rsidR="00850112" w:rsidRDefault="00850112" w:rsidP="00850112"/>
    <w:p w14:paraId="7EAD7261" w14:textId="77777777" w:rsidR="00850112" w:rsidRDefault="00850112" w:rsidP="00850112">
      <w:r>
        <w:t xml:space="preserve">4 - 0 minimal answer(s) was given for one or both questions, minimal eye contact, was very difficult to understand, was lacking any emotion in responses. </w:t>
      </w:r>
    </w:p>
    <w:p w14:paraId="5F09EBF2" w14:textId="77777777" w:rsidR="00850112" w:rsidRDefault="00850112" w:rsidP="00850112"/>
    <w:p w14:paraId="1AAD94BC" w14:textId="77777777" w:rsidR="00850112" w:rsidRDefault="00850112" w:rsidP="00850112">
      <w:r>
        <w:t>MARK:  __________ /10</w:t>
      </w:r>
      <w:r>
        <w:tab/>
        <w:t>COMMENTS:  _____________________________________________________</w:t>
      </w:r>
    </w:p>
    <w:p w14:paraId="30C31FA2" w14:textId="60D428D0" w:rsidR="00850112" w:rsidRDefault="00850112" w:rsidP="00850112"/>
    <w:p w14:paraId="48A1511C" w14:textId="77777777" w:rsidR="00850112" w:rsidRDefault="00850112" w:rsidP="00850112">
      <w:pPr>
        <w:pBdr>
          <w:bottom w:val="single" w:sz="12" w:space="1" w:color="auto"/>
        </w:pBdr>
      </w:pPr>
    </w:p>
    <w:p w14:paraId="6FB16F0B" w14:textId="77777777" w:rsidR="00850112" w:rsidRDefault="00850112" w:rsidP="00850112"/>
    <w:p w14:paraId="04FDEAF7" w14:textId="77777777" w:rsidR="00850112" w:rsidRDefault="00850112" w:rsidP="00850112"/>
    <w:p w14:paraId="1C2BC3D9" w14:textId="77777777" w:rsidR="00850112" w:rsidRDefault="00850112" w:rsidP="00850112">
      <w:pPr>
        <w:ind w:firstLine="2160"/>
      </w:pPr>
      <w:r>
        <w:rPr>
          <w:b/>
          <w:bCs/>
          <w:i/>
          <w:iCs/>
          <w:u w:val="single"/>
        </w:rPr>
        <w:t>POSSIBLE QUESTIONS THE JUDGES MAY ASK</w:t>
      </w:r>
      <w:r>
        <w:tab/>
      </w:r>
      <w:r>
        <w:tab/>
      </w:r>
      <w:r>
        <w:tab/>
      </w:r>
      <w:r>
        <w:tab/>
        <w:t xml:space="preserve">       </w:t>
      </w:r>
    </w:p>
    <w:p w14:paraId="5605258F" w14:textId="77777777" w:rsidR="00850112" w:rsidRDefault="00850112" w:rsidP="00850112"/>
    <w:p w14:paraId="1E7ED4F7" w14:textId="77777777" w:rsidR="00850112" w:rsidRDefault="00850112" w:rsidP="00850112">
      <w:r>
        <w:t>1. What did you like best about preparing your project?</w:t>
      </w:r>
    </w:p>
    <w:p w14:paraId="02BCBE6F" w14:textId="77777777" w:rsidR="00850112" w:rsidRDefault="00850112" w:rsidP="00850112"/>
    <w:p w14:paraId="1DE24C5E" w14:textId="402D692B" w:rsidR="00850112" w:rsidRDefault="00850112" w:rsidP="00850112">
      <w:r>
        <w:t>2. If you could do this project differently, what changes would you make?</w:t>
      </w:r>
      <w:r w:rsidR="00C93A95">
        <w:t xml:space="preserve"> What would you differently?</w:t>
      </w:r>
    </w:p>
    <w:p w14:paraId="0D9873CB" w14:textId="77777777" w:rsidR="00850112" w:rsidRDefault="00850112" w:rsidP="00850112"/>
    <w:p w14:paraId="2C9EDB5C" w14:textId="01B8ECAF" w:rsidR="00850112" w:rsidRDefault="00850112" w:rsidP="00850112">
      <w:r>
        <w:t>3. Wh</w:t>
      </w:r>
      <w:r w:rsidR="00C93A95">
        <w:t>y did you choose this topic? Do you have a personal connection to this topic?</w:t>
      </w:r>
    </w:p>
    <w:p w14:paraId="65521D21" w14:textId="77777777" w:rsidR="00850112" w:rsidRDefault="00850112" w:rsidP="00850112"/>
    <w:p w14:paraId="1A346A7C" w14:textId="154911C6" w:rsidR="00850112" w:rsidRDefault="00850112" w:rsidP="00850112">
      <w:r>
        <w:t xml:space="preserve">4. </w:t>
      </w:r>
      <w:r w:rsidR="00C93A95">
        <w:t>Why is your topic important to Canadian history</w:t>
      </w:r>
      <w:r>
        <w:t>?</w:t>
      </w:r>
    </w:p>
    <w:p w14:paraId="67E5D54F" w14:textId="77777777" w:rsidR="00850112" w:rsidRDefault="00850112" w:rsidP="00850112"/>
    <w:p w14:paraId="258F0A18" w14:textId="09B490EB" w:rsidR="00C93A95" w:rsidRDefault="00850112" w:rsidP="00850112">
      <w:r>
        <w:t>5. What type of resources did you use</w:t>
      </w:r>
      <w:r w:rsidR="00C93A95">
        <w:t>? Where did you find your resources?</w:t>
      </w:r>
    </w:p>
    <w:p w14:paraId="6C7C7D5B" w14:textId="77777777" w:rsidR="00C93A95" w:rsidRDefault="00C93A95" w:rsidP="00850112"/>
    <w:p w14:paraId="7F048943" w14:textId="6C12D635" w:rsidR="00C93A95" w:rsidRDefault="00C93A95" w:rsidP="00850112">
      <w:r>
        <w:t>6. Why is it important for people to learn about this topic?</w:t>
      </w:r>
      <w:r w:rsidR="00850112">
        <w:t xml:space="preserve"> </w:t>
      </w:r>
    </w:p>
    <w:p w14:paraId="4F5B0E57" w14:textId="77777777" w:rsidR="00850112" w:rsidRDefault="00850112" w:rsidP="00850112"/>
    <w:p w14:paraId="7341FD7D" w14:textId="462E9DBC" w:rsidR="00AB08CE" w:rsidRDefault="00C93A95">
      <w:r>
        <w:t>7</w:t>
      </w:r>
      <w:r w:rsidR="00850112">
        <w:t>. What was the most challenging part of completing this project?</w:t>
      </w:r>
    </w:p>
    <w:p w14:paraId="05661DE7" w14:textId="3995C9E9" w:rsidR="00C93A95" w:rsidRDefault="00C93A95"/>
    <w:p w14:paraId="426FC2D1" w14:textId="5C407FBE" w:rsidR="00C93A95" w:rsidRDefault="00C93A95">
      <w:r>
        <w:t>8. Who helped you with your project? How did they help you?</w:t>
      </w:r>
    </w:p>
    <w:sectPr w:rsidR="00C9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12"/>
    <w:rsid w:val="000B4C90"/>
    <w:rsid w:val="00182A25"/>
    <w:rsid w:val="003915DB"/>
    <w:rsid w:val="00850112"/>
    <w:rsid w:val="008772D0"/>
    <w:rsid w:val="00C93A95"/>
    <w:rsid w:val="00E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E77B"/>
  <w15:chartTrackingRefBased/>
  <w15:docId w15:val="{A612129A-45FF-4A3F-9C0F-1DE8B37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264F-7554-4A72-91C4-177B2E00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Brookman, Sandra</dc:creator>
  <cp:keywords/>
  <dc:description/>
  <cp:lastModifiedBy>Brookman, Sandra</cp:lastModifiedBy>
  <cp:revision>3</cp:revision>
  <dcterms:created xsi:type="dcterms:W3CDTF">2022-03-31T22:22:00Z</dcterms:created>
  <dcterms:modified xsi:type="dcterms:W3CDTF">2022-03-31T22:23:00Z</dcterms:modified>
</cp:coreProperties>
</file>